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77" w:rsidRPr="002C68CC" w:rsidRDefault="002C68CC" w:rsidP="0016007F">
      <w:pPr>
        <w:spacing w:after="200" w:line="36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П</w:t>
      </w:r>
      <w:proofErr w:type="spellStart"/>
      <w:r>
        <w:rPr>
          <w:rFonts w:eastAsia="Calibri"/>
          <w:b/>
          <w:bCs/>
          <w:sz w:val="28"/>
          <w:szCs w:val="28"/>
        </w:rPr>
        <w:t>итина</w:t>
      </w:r>
      <w:proofErr w:type="spellEnd"/>
      <w:r>
        <w:rPr>
          <w:rFonts w:eastAsia="Calibri"/>
          <w:b/>
          <w:bCs/>
          <w:sz w:val="28"/>
          <w:szCs w:val="28"/>
        </w:rPr>
        <w:t xml:space="preserve"> Светлана Анатольевна</w:t>
      </w:r>
    </w:p>
    <w:p w:rsidR="002F3677" w:rsidRPr="0016007F" w:rsidRDefault="0016007F" w:rsidP="00D26932">
      <w:pPr>
        <w:tabs>
          <w:tab w:val="left" w:pos="6135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r w:rsidRPr="0016007F">
        <w:rPr>
          <w:rStyle w:val="a5"/>
          <w:b w:val="0"/>
          <w:sz w:val="28"/>
          <w:szCs w:val="28"/>
        </w:rPr>
        <w:t>д</w:t>
      </w:r>
      <w:r w:rsidR="002F3677" w:rsidRPr="0016007F">
        <w:rPr>
          <w:rStyle w:val="a5"/>
          <w:b w:val="0"/>
          <w:sz w:val="28"/>
          <w:szCs w:val="28"/>
        </w:rPr>
        <w:t xml:space="preserve">октор </w:t>
      </w:r>
      <w:proofErr w:type="spellStart"/>
      <w:proofErr w:type="gramStart"/>
      <w:r w:rsidR="002F3677" w:rsidRPr="0016007F">
        <w:rPr>
          <w:rStyle w:val="a5"/>
          <w:b w:val="0"/>
          <w:sz w:val="28"/>
          <w:szCs w:val="28"/>
        </w:rPr>
        <w:t>филол.наук</w:t>
      </w:r>
      <w:proofErr w:type="spellEnd"/>
      <w:proofErr w:type="gramEnd"/>
      <w:r w:rsidR="002F3677" w:rsidRPr="0016007F">
        <w:rPr>
          <w:rStyle w:val="a5"/>
          <w:b w:val="0"/>
          <w:sz w:val="28"/>
          <w:szCs w:val="28"/>
        </w:rPr>
        <w:t>, профессор по специальности 10.02.19 – теория языка</w:t>
      </w:r>
    </w:p>
    <w:p w:rsidR="002F3677" w:rsidRPr="0016007F" w:rsidRDefault="0016007F" w:rsidP="00D26932">
      <w:pPr>
        <w:tabs>
          <w:tab w:val="left" w:pos="6135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r w:rsidRPr="0016007F">
        <w:rPr>
          <w:rStyle w:val="a5"/>
          <w:b w:val="0"/>
          <w:sz w:val="28"/>
          <w:szCs w:val="28"/>
        </w:rPr>
        <w:t xml:space="preserve">профессор кафедры </w:t>
      </w:r>
      <w:r w:rsidR="002C68CC">
        <w:rPr>
          <w:rStyle w:val="a5"/>
          <w:b w:val="0"/>
          <w:sz w:val="28"/>
          <w:szCs w:val="28"/>
        </w:rPr>
        <w:t>теоретического и прикладного языкознания</w:t>
      </w:r>
    </w:p>
    <w:p w:rsidR="002F3677" w:rsidRPr="0016007F" w:rsidRDefault="002F3677" w:rsidP="00D26932">
      <w:pPr>
        <w:tabs>
          <w:tab w:val="left" w:pos="6135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r w:rsidRPr="0016007F">
        <w:rPr>
          <w:rStyle w:val="a5"/>
          <w:b w:val="0"/>
          <w:sz w:val="28"/>
          <w:szCs w:val="28"/>
        </w:rPr>
        <w:t>ФГБОУ ВО «</w:t>
      </w:r>
      <w:r w:rsidR="002C68CC">
        <w:rPr>
          <w:rStyle w:val="a5"/>
          <w:b w:val="0"/>
          <w:sz w:val="28"/>
          <w:szCs w:val="28"/>
        </w:rPr>
        <w:t>Челябинский государственный университет</w:t>
      </w:r>
      <w:r w:rsidRPr="0016007F">
        <w:rPr>
          <w:rStyle w:val="a5"/>
          <w:b w:val="0"/>
          <w:sz w:val="28"/>
          <w:szCs w:val="28"/>
        </w:rPr>
        <w:t>»</w:t>
      </w:r>
    </w:p>
    <w:p w:rsidR="002F3677" w:rsidRPr="0016007F" w:rsidRDefault="002C68CC" w:rsidP="00D26932">
      <w:pPr>
        <w:tabs>
          <w:tab w:val="left" w:pos="6135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Челябинск</w:t>
      </w:r>
      <w:r w:rsidR="002F3677" w:rsidRPr="0016007F">
        <w:rPr>
          <w:rStyle w:val="a5"/>
          <w:b w:val="0"/>
          <w:sz w:val="28"/>
          <w:szCs w:val="28"/>
        </w:rPr>
        <w:t xml:space="preserve">, </w:t>
      </w:r>
      <w:r>
        <w:rPr>
          <w:rStyle w:val="a5"/>
          <w:b w:val="0"/>
          <w:sz w:val="28"/>
          <w:szCs w:val="28"/>
        </w:rPr>
        <w:t>пр. Победы, 162-в</w:t>
      </w:r>
    </w:p>
    <w:p w:rsidR="002C68CC" w:rsidRPr="002C68CC" w:rsidRDefault="00325205" w:rsidP="00D26932">
      <w:pPr>
        <w:tabs>
          <w:tab w:val="left" w:pos="6135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hyperlink r:id="rId5" w:history="1">
        <w:r w:rsidR="002C68CC" w:rsidRPr="002C68CC">
          <w:rPr>
            <w:rStyle w:val="a5"/>
            <w:b w:val="0"/>
            <w:sz w:val="28"/>
            <w:szCs w:val="28"/>
          </w:rPr>
          <w:t>sap.pitina@rambler.ru</w:t>
        </w:r>
      </w:hyperlink>
    </w:p>
    <w:p w:rsidR="002F3677" w:rsidRPr="0016007F" w:rsidRDefault="0016007F" w:rsidP="00D26932">
      <w:pPr>
        <w:tabs>
          <w:tab w:val="left" w:pos="6135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r w:rsidRPr="0016007F">
        <w:rPr>
          <w:rStyle w:val="a5"/>
          <w:b w:val="0"/>
          <w:sz w:val="28"/>
          <w:szCs w:val="28"/>
        </w:rPr>
        <w:t>тел</w:t>
      </w:r>
      <w:r w:rsidR="002F3677" w:rsidRPr="0016007F">
        <w:rPr>
          <w:rStyle w:val="a5"/>
          <w:b w:val="0"/>
          <w:sz w:val="28"/>
          <w:szCs w:val="28"/>
        </w:rPr>
        <w:t>.</w:t>
      </w:r>
      <w:r w:rsidRPr="0016007F">
        <w:rPr>
          <w:rStyle w:val="a5"/>
          <w:b w:val="0"/>
          <w:sz w:val="28"/>
          <w:szCs w:val="28"/>
        </w:rPr>
        <w:t>:</w:t>
      </w:r>
      <w:r w:rsidR="002F3677" w:rsidRPr="0016007F">
        <w:rPr>
          <w:rStyle w:val="a5"/>
          <w:b w:val="0"/>
          <w:sz w:val="28"/>
          <w:szCs w:val="28"/>
        </w:rPr>
        <w:t xml:space="preserve"> 8 (</w:t>
      </w:r>
      <w:r w:rsidR="002C68CC">
        <w:rPr>
          <w:rStyle w:val="a5"/>
          <w:b w:val="0"/>
          <w:sz w:val="28"/>
          <w:szCs w:val="28"/>
        </w:rPr>
        <w:t>950) 7249692</w:t>
      </w:r>
    </w:p>
    <w:p w:rsidR="002F3677" w:rsidRPr="0016007F" w:rsidRDefault="002F3677" w:rsidP="002F3677">
      <w:pPr>
        <w:tabs>
          <w:tab w:val="left" w:pos="6135"/>
        </w:tabs>
        <w:jc w:val="both"/>
        <w:rPr>
          <w:rStyle w:val="a5"/>
          <w:b w:val="0"/>
          <w:sz w:val="28"/>
          <w:szCs w:val="28"/>
        </w:rPr>
      </w:pPr>
    </w:p>
    <w:p w:rsidR="002F3677" w:rsidRPr="0016007F" w:rsidRDefault="002F3677" w:rsidP="0036399B">
      <w:pPr>
        <w:tabs>
          <w:tab w:val="left" w:pos="6135"/>
        </w:tabs>
        <w:jc w:val="center"/>
        <w:rPr>
          <w:rStyle w:val="a5"/>
          <w:b w:val="0"/>
          <w:sz w:val="28"/>
          <w:szCs w:val="28"/>
        </w:rPr>
      </w:pPr>
    </w:p>
    <w:p w:rsidR="0036399B" w:rsidRPr="0016007F" w:rsidRDefault="00D26932" w:rsidP="00D26932">
      <w:pPr>
        <w:tabs>
          <w:tab w:val="left" w:pos="6135"/>
        </w:tabs>
        <w:spacing w:line="360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Публикации</w:t>
      </w:r>
      <w:r w:rsidR="0036399B" w:rsidRPr="0016007F">
        <w:rPr>
          <w:rStyle w:val="a5"/>
          <w:sz w:val="28"/>
          <w:szCs w:val="28"/>
        </w:rPr>
        <w:t xml:space="preserve"> </w:t>
      </w:r>
    </w:p>
    <w:p w:rsidR="0036399B" w:rsidRPr="0016007F" w:rsidRDefault="0000368A" w:rsidP="00D26932">
      <w:pPr>
        <w:spacing w:line="360" w:lineRule="auto"/>
        <w:ind w:firstLine="709"/>
        <w:jc w:val="center"/>
        <w:rPr>
          <w:sz w:val="28"/>
          <w:szCs w:val="28"/>
        </w:rPr>
      </w:pPr>
      <w:r w:rsidRPr="0016007F">
        <w:rPr>
          <w:rStyle w:val="a5"/>
          <w:b w:val="0"/>
          <w:sz w:val="28"/>
          <w:szCs w:val="28"/>
        </w:rPr>
        <w:t xml:space="preserve">по </w:t>
      </w:r>
      <w:r w:rsidR="00E41845" w:rsidRPr="0016007F">
        <w:rPr>
          <w:rStyle w:val="a5"/>
          <w:b w:val="0"/>
          <w:sz w:val="28"/>
          <w:szCs w:val="28"/>
        </w:rPr>
        <w:t>профилю</w:t>
      </w:r>
      <w:r w:rsidRPr="0016007F">
        <w:rPr>
          <w:rStyle w:val="a5"/>
          <w:b w:val="0"/>
          <w:sz w:val="28"/>
          <w:szCs w:val="28"/>
        </w:rPr>
        <w:t xml:space="preserve"> диссертационного исследования </w:t>
      </w:r>
      <w:r w:rsidR="002F3677" w:rsidRPr="0016007F">
        <w:rPr>
          <w:rStyle w:val="a5"/>
          <w:b w:val="0"/>
          <w:sz w:val="28"/>
          <w:szCs w:val="28"/>
        </w:rPr>
        <w:t>Урванцева Г.В.</w:t>
      </w:r>
      <w:r w:rsidR="009F60C5" w:rsidRPr="0016007F">
        <w:rPr>
          <w:rStyle w:val="a5"/>
          <w:b w:val="0"/>
          <w:sz w:val="28"/>
          <w:szCs w:val="28"/>
        </w:rPr>
        <w:br/>
      </w:r>
      <w:r w:rsidR="0036399B" w:rsidRPr="0016007F">
        <w:rPr>
          <w:sz w:val="28"/>
          <w:szCs w:val="28"/>
        </w:rPr>
        <w:t xml:space="preserve">за </w:t>
      </w:r>
      <w:r w:rsidR="009F60C5" w:rsidRPr="0016007F">
        <w:rPr>
          <w:sz w:val="28"/>
          <w:szCs w:val="28"/>
        </w:rPr>
        <w:t>5 лет</w:t>
      </w:r>
      <w:r w:rsidR="0036399B" w:rsidRPr="0016007F">
        <w:rPr>
          <w:sz w:val="28"/>
          <w:szCs w:val="28"/>
        </w:rPr>
        <w:t>.</w:t>
      </w:r>
    </w:p>
    <w:p w:rsidR="00A838D8" w:rsidRDefault="00A838D8" w:rsidP="00D26932">
      <w:pPr>
        <w:tabs>
          <w:tab w:val="left" w:pos="6135"/>
        </w:tabs>
        <w:spacing w:line="360" w:lineRule="auto"/>
        <w:jc w:val="center"/>
        <w:rPr>
          <w:sz w:val="28"/>
          <w:szCs w:val="28"/>
        </w:rPr>
      </w:pP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 xml:space="preserve">Питина С.А. Универсальное и национально-специфическое в лингвистике повседневности (на примере меню ресторанов) // VIII Лазаревские чтения: «Лики традиционной культуры в современном культурном пространстве: ренессанс базовых ценностей?» Сборник материалов международной научной </w:t>
      </w:r>
      <w:proofErr w:type="gramStart"/>
      <w:r w:rsidRPr="00325205">
        <w:rPr>
          <w:sz w:val="28"/>
          <w:szCs w:val="28"/>
        </w:rPr>
        <w:t>конференции :</w:t>
      </w:r>
      <w:proofErr w:type="gramEnd"/>
      <w:r w:rsidRPr="00325205">
        <w:rPr>
          <w:sz w:val="28"/>
          <w:szCs w:val="28"/>
        </w:rPr>
        <w:t xml:space="preserve"> в 2х частях. – 2018. – С. 168-169.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 xml:space="preserve">Питина С.А. Языковая игра в </w:t>
      </w:r>
      <w:proofErr w:type="spellStart"/>
      <w:r w:rsidRPr="00325205">
        <w:rPr>
          <w:sz w:val="28"/>
          <w:szCs w:val="28"/>
        </w:rPr>
        <w:t>эргонимах</w:t>
      </w:r>
      <w:proofErr w:type="spellEnd"/>
      <w:r w:rsidRPr="00325205">
        <w:rPr>
          <w:sz w:val="28"/>
          <w:szCs w:val="28"/>
        </w:rPr>
        <w:t xml:space="preserve"> // Слово, высказывание, текст в когнитивном, прагматическом и культурологическом аспектах материалы IX Международной научной конференции: в 2 томах. – Челябинский государственный университет. 2018. – С. 184-186.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 xml:space="preserve">Питина С.А. Гибридизация в </w:t>
      </w:r>
      <w:proofErr w:type="spellStart"/>
      <w:r w:rsidRPr="00325205">
        <w:rPr>
          <w:sz w:val="28"/>
          <w:szCs w:val="28"/>
        </w:rPr>
        <w:t>эргонимах</w:t>
      </w:r>
      <w:proofErr w:type="spellEnd"/>
      <w:r w:rsidRPr="00325205">
        <w:rPr>
          <w:sz w:val="28"/>
          <w:szCs w:val="28"/>
        </w:rPr>
        <w:t xml:space="preserve"> (на материале названий кафе и ресторанов) // Вестник Челябинского государственного университета. – 2018. – </w:t>
      </w:r>
      <w:hyperlink r:id="rId6" w:history="1">
        <w:r w:rsidRPr="00325205">
          <w:rPr>
            <w:rStyle w:val="ac"/>
            <w:color w:val="auto"/>
            <w:sz w:val="28"/>
            <w:szCs w:val="28"/>
            <w:u w:val="none"/>
          </w:rPr>
          <w:t>№ 1 (411)</w:t>
        </w:r>
      </w:hyperlink>
      <w:r w:rsidRPr="00325205">
        <w:rPr>
          <w:sz w:val="28"/>
          <w:szCs w:val="28"/>
        </w:rPr>
        <w:t>. – С. 60-64.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 xml:space="preserve">Питина С.А., Урванцев Г.В. Городской </w:t>
      </w:r>
      <w:proofErr w:type="spellStart"/>
      <w:r w:rsidRPr="00325205">
        <w:rPr>
          <w:sz w:val="28"/>
          <w:szCs w:val="28"/>
        </w:rPr>
        <w:t>ономастикон</w:t>
      </w:r>
      <w:proofErr w:type="spellEnd"/>
      <w:r w:rsidRPr="00325205">
        <w:rPr>
          <w:sz w:val="28"/>
          <w:szCs w:val="28"/>
        </w:rPr>
        <w:t xml:space="preserve"> в художественном тексте и кинодискурсе // Вопросы когнитивной лингвистики. – 2018. </w:t>
      </w:r>
      <w:hyperlink r:id="rId7" w:history="1">
        <w:r w:rsidRPr="00325205">
          <w:rPr>
            <w:rStyle w:val="ac"/>
            <w:color w:val="auto"/>
            <w:sz w:val="28"/>
            <w:szCs w:val="28"/>
            <w:u w:val="none"/>
          </w:rPr>
          <w:t>№ 1 (54)</w:t>
        </w:r>
      </w:hyperlink>
      <w:r w:rsidRPr="00325205">
        <w:rPr>
          <w:sz w:val="28"/>
          <w:szCs w:val="28"/>
        </w:rPr>
        <w:t>. – С. 17-23.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lastRenderedPageBreak/>
        <w:t xml:space="preserve">Питина С.А. Особенности </w:t>
      </w:r>
      <w:proofErr w:type="spellStart"/>
      <w:r w:rsidRPr="00325205">
        <w:rPr>
          <w:sz w:val="28"/>
          <w:szCs w:val="28"/>
        </w:rPr>
        <w:t>блендинга</w:t>
      </w:r>
      <w:proofErr w:type="spellEnd"/>
      <w:r w:rsidRPr="00325205">
        <w:rPr>
          <w:sz w:val="28"/>
          <w:szCs w:val="28"/>
        </w:rPr>
        <w:t xml:space="preserve"> в локальных </w:t>
      </w:r>
      <w:proofErr w:type="spellStart"/>
      <w:r w:rsidRPr="00325205">
        <w:rPr>
          <w:sz w:val="28"/>
          <w:szCs w:val="28"/>
        </w:rPr>
        <w:t>эргонимах</w:t>
      </w:r>
      <w:proofErr w:type="spellEnd"/>
      <w:r w:rsidRPr="00325205">
        <w:rPr>
          <w:sz w:val="28"/>
          <w:szCs w:val="28"/>
        </w:rPr>
        <w:t xml:space="preserve"> // Судьбы национальных культур в условиях глобализации материалы IV Международной научно-практической конференции. – Челябинский государственный университет. 2017. – С. 123-126.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 xml:space="preserve">Питина С.А. Языковое творчество в </w:t>
      </w:r>
      <w:proofErr w:type="spellStart"/>
      <w:r w:rsidRPr="00325205">
        <w:rPr>
          <w:sz w:val="28"/>
          <w:szCs w:val="28"/>
        </w:rPr>
        <w:t>эргонимах</w:t>
      </w:r>
      <w:proofErr w:type="spellEnd"/>
      <w:r w:rsidRPr="00325205">
        <w:rPr>
          <w:sz w:val="28"/>
          <w:szCs w:val="28"/>
        </w:rPr>
        <w:t xml:space="preserve"> // </w:t>
      </w:r>
      <w:hyperlink r:id="rId8" w:history="1">
        <w:r w:rsidRPr="00325205">
          <w:rPr>
            <w:rStyle w:val="ac"/>
            <w:color w:val="auto"/>
            <w:sz w:val="28"/>
            <w:szCs w:val="28"/>
            <w:u w:val="none"/>
          </w:rPr>
          <w:t xml:space="preserve">Внеочередные Лазаревские чтения: </w:t>
        </w:r>
        <w:r w:rsidRPr="00325205">
          <w:rPr>
            <w:rStyle w:val="ac"/>
            <w:sz w:val="28"/>
            <w:szCs w:val="28"/>
          </w:rPr>
          <w:t>«</w:t>
        </w:r>
        <w:r w:rsidRPr="00325205">
          <w:rPr>
            <w:rStyle w:val="ac"/>
            <w:color w:val="auto"/>
            <w:sz w:val="28"/>
            <w:szCs w:val="28"/>
            <w:u w:val="none"/>
          </w:rPr>
          <w:t>Дети и современный мир: вхождение в пространство ценностей культуры</w:t>
        </w:r>
        <w:r w:rsidRPr="00325205">
          <w:rPr>
            <w:rStyle w:val="ac"/>
            <w:sz w:val="28"/>
            <w:szCs w:val="28"/>
          </w:rPr>
          <w:t>»</w:t>
        </w:r>
      </w:hyperlink>
      <w:r w:rsidRPr="00325205">
        <w:rPr>
          <w:sz w:val="28"/>
          <w:szCs w:val="28"/>
        </w:rPr>
        <w:t xml:space="preserve"> Материалы международной научной конференции. – Челябинский государственный институт культуры. 2017. – С. 206-209.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 xml:space="preserve">Питина С.А., Урванцев Г.В. </w:t>
      </w:r>
      <w:proofErr w:type="spellStart"/>
      <w:r w:rsidRPr="00325205">
        <w:rPr>
          <w:sz w:val="28"/>
          <w:szCs w:val="28"/>
        </w:rPr>
        <w:t>Урбанонимы</w:t>
      </w:r>
      <w:proofErr w:type="spellEnd"/>
      <w:r w:rsidRPr="00325205">
        <w:rPr>
          <w:sz w:val="28"/>
          <w:szCs w:val="28"/>
        </w:rPr>
        <w:t xml:space="preserve"> как маркеры городского пространства // Вестник Челябинского государственного университета. – 2017. </w:t>
      </w:r>
      <w:hyperlink r:id="rId9" w:history="1">
        <w:r w:rsidRPr="00325205">
          <w:rPr>
            <w:rStyle w:val="ac"/>
            <w:color w:val="auto"/>
            <w:sz w:val="28"/>
            <w:szCs w:val="28"/>
            <w:u w:val="none"/>
          </w:rPr>
          <w:t>№ 6 (402)</w:t>
        </w:r>
      </w:hyperlink>
      <w:r w:rsidRPr="00325205">
        <w:rPr>
          <w:sz w:val="28"/>
          <w:szCs w:val="28"/>
        </w:rPr>
        <w:t>. – С. 84-86.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Питина С.А. Особенно</w:t>
      </w:r>
      <w:r w:rsidRPr="00325205">
        <w:rPr>
          <w:sz w:val="28"/>
          <w:szCs w:val="28"/>
        </w:rPr>
        <w:t>сти образования топонимов и микротопонимов с позиций когнитивной лингвистики // Вопросы когнитивной лингвистики. – 2017. </w:t>
      </w:r>
      <w:hyperlink r:id="rId10" w:history="1">
        <w:r w:rsidRPr="00325205">
          <w:rPr>
            <w:rStyle w:val="ac"/>
            <w:color w:val="auto"/>
            <w:sz w:val="28"/>
            <w:szCs w:val="28"/>
            <w:u w:val="none"/>
          </w:rPr>
          <w:t>№ 1 (50)</w:t>
        </w:r>
      </w:hyperlink>
      <w:r w:rsidRPr="00325205">
        <w:rPr>
          <w:sz w:val="28"/>
          <w:szCs w:val="28"/>
        </w:rPr>
        <w:t>. – С. 53-59.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 xml:space="preserve">Питина С.А. Влияние английского языка на русские локальные </w:t>
      </w:r>
      <w:proofErr w:type="spellStart"/>
      <w:r w:rsidRPr="00325205">
        <w:rPr>
          <w:sz w:val="28"/>
          <w:szCs w:val="28"/>
        </w:rPr>
        <w:t>эргонимы</w:t>
      </w:r>
      <w:proofErr w:type="spellEnd"/>
      <w:r w:rsidRPr="00325205">
        <w:rPr>
          <w:sz w:val="28"/>
          <w:szCs w:val="28"/>
        </w:rPr>
        <w:t xml:space="preserve"> // Когнитивные исследования языка. – 2017. </w:t>
      </w:r>
      <w:hyperlink r:id="rId11" w:history="1">
        <w:r w:rsidRPr="00325205">
          <w:rPr>
            <w:rStyle w:val="ac"/>
            <w:color w:val="auto"/>
            <w:sz w:val="28"/>
            <w:szCs w:val="28"/>
            <w:u w:val="none"/>
          </w:rPr>
          <w:t>№ 30</w:t>
        </w:r>
      </w:hyperlink>
      <w:r w:rsidRPr="00325205">
        <w:rPr>
          <w:sz w:val="28"/>
          <w:szCs w:val="28"/>
        </w:rPr>
        <w:t>. – С. 693-695.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 xml:space="preserve">Питина С.А., Урванцев Г.В. </w:t>
      </w:r>
      <w:proofErr w:type="spellStart"/>
      <w:r w:rsidRPr="00325205">
        <w:rPr>
          <w:sz w:val="28"/>
          <w:szCs w:val="28"/>
        </w:rPr>
        <w:t>Урбанонимы</w:t>
      </w:r>
      <w:proofErr w:type="spellEnd"/>
      <w:r w:rsidRPr="00325205">
        <w:rPr>
          <w:sz w:val="28"/>
          <w:szCs w:val="28"/>
        </w:rPr>
        <w:t xml:space="preserve"> в англоязычном художественном и кинодискурсе // Филологические заметки. – 2017. – Т. 2. </w:t>
      </w:r>
      <w:hyperlink r:id="rId12" w:history="1">
        <w:r w:rsidRPr="00325205">
          <w:rPr>
            <w:rStyle w:val="ac"/>
            <w:color w:val="auto"/>
            <w:sz w:val="28"/>
            <w:szCs w:val="28"/>
            <w:u w:val="none"/>
          </w:rPr>
          <w:t>№ 15</w:t>
        </w:r>
      </w:hyperlink>
      <w:r w:rsidRPr="00325205">
        <w:rPr>
          <w:sz w:val="28"/>
          <w:szCs w:val="28"/>
        </w:rPr>
        <w:t>. – С. 136-142.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 xml:space="preserve">Питина С.А. </w:t>
      </w:r>
      <w:proofErr w:type="spellStart"/>
      <w:r w:rsidRPr="00325205">
        <w:rPr>
          <w:sz w:val="28"/>
          <w:szCs w:val="28"/>
        </w:rPr>
        <w:t>Глокализация</w:t>
      </w:r>
      <w:proofErr w:type="spellEnd"/>
      <w:r w:rsidRPr="00325205">
        <w:rPr>
          <w:sz w:val="28"/>
          <w:szCs w:val="28"/>
        </w:rPr>
        <w:t xml:space="preserve"> в </w:t>
      </w:r>
      <w:proofErr w:type="spellStart"/>
      <w:r w:rsidRPr="00325205">
        <w:rPr>
          <w:sz w:val="28"/>
          <w:szCs w:val="28"/>
        </w:rPr>
        <w:t>урбанонимах</w:t>
      </w:r>
      <w:proofErr w:type="spellEnd"/>
      <w:r w:rsidRPr="00325205">
        <w:rPr>
          <w:sz w:val="28"/>
          <w:szCs w:val="28"/>
        </w:rPr>
        <w:t xml:space="preserve"> // </w:t>
      </w:r>
      <w:proofErr w:type="gramStart"/>
      <w:r w:rsidRPr="00325205">
        <w:rPr>
          <w:sz w:val="28"/>
          <w:szCs w:val="28"/>
        </w:rPr>
        <w:t>В</w:t>
      </w:r>
      <w:proofErr w:type="gramEnd"/>
      <w:r w:rsidRPr="00325205">
        <w:rPr>
          <w:sz w:val="28"/>
          <w:szCs w:val="28"/>
        </w:rPr>
        <w:t xml:space="preserve"> сборнике: Диалог культур Евразии материалы I Международной научно-практической конференции. Под. ред. Е.Г. Доронина, Ю.В. Казакова. – 2016. – С. 133-136.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Питина С.А. Английские и русские топонимы в сопоставительном аспекте // Слово, высказывание, текст в когнитивном, прагматическом и культурологическом аспектах. Материалы VIII Международной научной конференции: в 2-х томах. Ответственный редактор Л.А. Нефедова. – 2016. – С. 234-236.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5205">
        <w:rPr>
          <w:sz w:val="28"/>
          <w:szCs w:val="28"/>
        </w:rPr>
        <w:lastRenderedPageBreak/>
        <w:t>Гулеватая</w:t>
      </w:r>
      <w:proofErr w:type="spellEnd"/>
      <w:r w:rsidRPr="00325205">
        <w:rPr>
          <w:sz w:val="28"/>
          <w:szCs w:val="28"/>
        </w:rPr>
        <w:t xml:space="preserve"> А.Н., Питина С.А. </w:t>
      </w:r>
      <w:proofErr w:type="spellStart"/>
      <w:r w:rsidRPr="00325205">
        <w:rPr>
          <w:sz w:val="28"/>
          <w:szCs w:val="28"/>
        </w:rPr>
        <w:t>Лакунарность</w:t>
      </w:r>
      <w:proofErr w:type="spellEnd"/>
      <w:r w:rsidRPr="00325205">
        <w:rPr>
          <w:sz w:val="28"/>
          <w:szCs w:val="28"/>
        </w:rPr>
        <w:t xml:space="preserve"> эмоциональной лексики как отражение специфики языковой картины мира // </w:t>
      </w:r>
      <w:hyperlink r:id="rId13" w:history="1">
        <w:r w:rsidRPr="00325205">
          <w:rPr>
            <w:rStyle w:val="ac"/>
            <w:color w:val="auto"/>
            <w:sz w:val="28"/>
            <w:szCs w:val="28"/>
            <w:u w:val="none"/>
          </w:rPr>
          <w:t>Русский язык как государственный</w:t>
        </w:r>
      </w:hyperlink>
      <w:r w:rsidRPr="00325205">
        <w:rPr>
          <w:sz w:val="28"/>
          <w:szCs w:val="28"/>
        </w:rPr>
        <w:t> Материалы Международной научно-практической конференции. – 2016. – С. 75-78.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Питина С.А. Английские и русские этнонимы в сопоставительном аспекте // Вестник Челябинского государственного университета. – 2016. </w:t>
      </w:r>
      <w:hyperlink r:id="rId14" w:history="1">
        <w:r w:rsidRPr="00325205">
          <w:rPr>
            <w:rStyle w:val="ac"/>
            <w:color w:val="auto"/>
            <w:sz w:val="28"/>
            <w:szCs w:val="28"/>
            <w:u w:val="none"/>
          </w:rPr>
          <w:t>№ 12 (394)</w:t>
        </w:r>
      </w:hyperlink>
      <w:r w:rsidRPr="00325205">
        <w:rPr>
          <w:sz w:val="28"/>
          <w:szCs w:val="28"/>
        </w:rPr>
        <w:t>. – С. 65-70.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 xml:space="preserve">Питина С.А. Название англоязычных праздников в </w:t>
      </w:r>
      <w:proofErr w:type="spellStart"/>
      <w:r w:rsidRPr="00325205">
        <w:rPr>
          <w:sz w:val="28"/>
          <w:szCs w:val="28"/>
        </w:rPr>
        <w:t>лингвокультурологическом</w:t>
      </w:r>
      <w:proofErr w:type="spellEnd"/>
      <w:r w:rsidRPr="00325205">
        <w:rPr>
          <w:sz w:val="28"/>
          <w:szCs w:val="28"/>
        </w:rPr>
        <w:t xml:space="preserve"> аспекте // Лики традиционной культуры в современном культурном пространстве: полифония и диалог смыслов Материалы международной научной конференции. – 2015. – С. 155-157.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  <w:lang w:val="en-US"/>
        </w:rPr>
      </w:pPr>
      <w:r w:rsidRPr="00325205">
        <w:rPr>
          <w:sz w:val="28"/>
          <w:szCs w:val="28"/>
        </w:rPr>
        <w:t xml:space="preserve">Питина С.А. Городская составляющая языковой картины мира (на примере романа Дж. </w:t>
      </w:r>
      <w:proofErr w:type="spellStart"/>
      <w:r w:rsidRPr="00325205">
        <w:rPr>
          <w:sz w:val="28"/>
          <w:szCs w:val="28"/>
        </w:rPr>
        <w:t>Ланчестера</w:t>
      </w:r>
      <w:proofErr w:type="spellEnd"/>
      <w:r w:rsidRPr="00325205">
        <w:rPr>
          <w:sz w:val="28"/>
          <w:szCs w:val="28"/>
        </w:rPr>
        <w:t xml:space="preserve"> «Столица») // Перевод и сопоставительная лингвистика. – 2015. </w:t>
      </w:r>
      <w:hyperlink r:id="rId15" w:history="1">
        <w:r w:rsidRPr="00325205">
          <w:rPr>
            <w:rStyle w:val="ac"/>
            <w:color w:val="auto"/>
            <w:sz w:val="28"/>
            <w:szCs w:val="28"/>
            <w:u w:val="none"/>
            <w:lang w:val="en-US"/>
          </w:rPr>
          <w:t>№ 11</w:t>
        </w:r>
      </w:hyperlink>
      <w:r w:rsidRPr="00325205">
        <w:rPr>
          <w:sz w:val="28"/>
          <w:szCs w:val="28"/>
          <w:lang w:val="en-US"/>
        </w:rPr>
        <w:t xml:space="preserve">. – </w:t>
      </w:r>
      <w:proofErr w:type="gramStart"/>
      <w:r w:rsidRPr="00325205">
        <w:rPr>
          <w:sz w:val="28"/>
          <w:szCs w:val="28"/>
        </w:rPr>
        <w:t>С</w:t>
      </w:r>
      <w:r w:rsidRPr="00325205">
        <w:rPr>
          <w:sz w:val="28"/>
          <w:szCs w:val="28"/>
          <w:lang w:val="en-US"/>
        </w:rPr>
        <w:t>. 112</w:t>
      </w:r>
      <w:proofErr w:type="gramEnd"/>
      <w:r w:rsidRPr="00325205">
        <w:rPr>
          <w:sz w:val="28"/>
          <w:szCs w:val="28"/>
          <w:lang w:val="en-US"/>
        </w:rPr>
        <w:t>-114.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5205">
        <w:rPr>
          <w:sz w:val="28"/>
          <w:szCs w:val="28"/>
          <w:lang w:val="en-US"/>
        </w:rPr>
        <w:t>Zerkina</w:t>
      </w:r>
      <w:proofErr w:type="spellEnd"/>
      <w:r w:rsidRPr="00325205">
        <w:rPr>
          <w:sz w:val="28"/>
          <w:szCs w:val="28"/>
          <w:lang w:val="en-US"/>
        </w:rPr>
        <w:t xml:space="preserve"> N.N., </w:t>
      </w:r>
      <w:proofErr w:type="spellStart"/>
      <w:r w:rsidRPr="00325205">
        <w:rPr>
          <w:sz w:val="28"/>
          <w:szCs w:val="28"/>
          <w:lang w:val="en-US"/>
        </w:rPr>
        <w:t>Kostina</w:t>
      </w:r>
      <w:proofErr w:type="spellEnd"/>
      <w:r w:rsidRPr="00325205">
        <w:rPr>
          <w:sz w:val="28"/>
          <w:szCs w:val="28"/>
          <w:lang w:val="en-US"/>
        </w:rPr>
        <w:t xml:space="preserve"> N.N., </w:t>
      </w:r>
      <w:proofErr w:type="spellStart"/>
      <w:r w:rsidRPr="00325205">
        <w:rPr>
          <w:sz w:val="28"/>
          <w:szCs w:val="28"/>
          <w:lang w:val="en-US"/>
        </w:rPr>
        <w:t>Pitina</w:t>
      </w:r>
      <w:proofErr w:type="spellEnd"/>
      <w:r w:rsidRPr="00325205">
        <w:rPr>
          <w:sz w:val="28"/>
          <w:szCs w:val="28"/>
          <w:lang w:val="en-US"/>
        </w:rPr>
        <w:t xml:space="preserve"> S.A. Abbreviation semantics // Procedia - Social and Behavioral Sciences. – 2015. </w:t>
      </w:r>
      <w:r w:rsidRPr="00325205">
        <w:rPr>
          <w:sz w:val="28"/>
          <w:szCs w:val="28"/>
        </w:rPr>
        <w:t>Т. 199. – С.</w:t>
      </w:r>
      <w:r w:rsidRPr="00325205">
        <w:rPr>
          <w:sz w:val="28"/>
          <w:szCs w:val="28"/>
          <w:lang w:val="en-US"/>
        </w:rPr>
        <w:t> </w:t>
      </w:r>
      <w:r w:rsidRPr="00325205">
        <w:rPr>
          <w:sz w:val="28"/>
          <w:szCs w:val="28"/>
        </w:rPr>
        <w:t>137-142.</w:t>
      </w:r>
    </w:p>
    <w:p w:rsidR="00325205" w:rsidRPr="00325205" w:rsidRDefault="00325205" w:rsidP="00325205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Питина С.А. Топонимы и народные топонимы челябинской области // Вестник Челябинского государственного университета. – 2014. № 26 (355). – С. 92-95.</w:t>
      </w:r>
    </w:p>
    <w:p w:rsidR="0016007F" w:rsidRDefault="0016007F" w:rsidP="00D26932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401"/>
      </w:tblGrid>
      <w:tr w:rsidR="0064410C" w:rsidRPr="00DA68F6" w:rsidTr="002C68CC">
        <w:tc>
          <w:tcPr>
            <w:tcW w:w="5954" w:type="dxa"/>
          </w:tcPr>
          <w:p w:rsidR="0064410C" w:rsidRPr="000D2826" w:rsidRDefault="0064410C" w:rsidP="002C68CC">
            <w:pPr>
              <w:tabs>
                <w:tab w:val="left" w:pos="6135"/>
              </w:tabs>
              <w:suppressAutoHyphens/>
              <w:spacing w:line="360" w:lineRule="auto"/>
              <w:ind w:right="-6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2826">
              <w:rPr>
                <w:color w:val="000000"/>
                <w:sz w:val="28"/>
                <w:szCs w:val="28"/>
                <w:shd w:val="clear" w:color="auto" w:fill="FFFFFF"/>
              </w:rPr>
              <w:t xml:space="preserve">Доктор филологических наук, профессор, </w:t>
            </w:r>
            <w:r w:rsidRPr="0016007F">
              <w:rPr>
                <w:rStyle w:val="a5"/>
                <w:b w:val="0"/>
                <w:sz w:val="28"/>
                <w:szCs w:val="28"/>
              </w:rPr>
              <w:t xml:space="preserve">профессор кафедры </w:t>
            </w:r>
            <w:r w:rsidR="002C68CC">
              <w:rPr>
                <w:rStyle w:val="a5"/>
                <w:b w:val="0"/>
                <w:sz w:val="28"/>
                <w:szCs w:val="28"/>
              </w:rPr>
              <w:t>теоретического и прикладного языкознания</w:t>
            </w:r>
            <w:r w:rsidRPr="00E37C98">
              <w:rPr>
                <w:rStyle w:val="a5"/>
                <w:b w:val="0"/>
                <w:sz w:val="28"/>
                <w:szCs w:val="28"/>
              </w:rPr>
              <w:t xml:space="preserve"> ФГБОУ ВО «</w:t>
            </w:r>
            <w:r w:rsidR="002C68CC">
              <w:rPr>
                <w:rStyle w:val="a5"/>
                <w:b w:val="0"/>
                <w:sz w:val="28"/>
                <w:szCs w:val="28"/>
              </w:rPr>
              <w:t>Челябинский </w:t>
            </w:r>
            <w:r w:rsidRPr="00E37C98">
              <w:rPr>
                <w:rStyle w:val="a5"/>
                <w:b w:val="0"/>
                <w:sz w:val="28"/>
                <w:szCs w:val="28"/>
              </w:rPr>
              <w:t>государ</w:t>
            </w:r>
            <w:r w:rsidR="002C68CC">
              <w:rPr>
                <w:rStyle w:val="a5"/>
                <w:b w:val="0"/>
                <w:sz w:val="28"/>
                <w:szCs w:val="28"/>
              </w:rPr>
              <w:t>ственный </w:t>
            </w:r>
            <w:r w:rsidRPr="00E37C98">
              <w:rPr>
                <w:rStyle w:val="a5"/>
                <w:b w:val="0"/>
                <w:sz w:val="28"/>
                <w:szCs w:val="28"/>
              </w:rPr>
              <w:t>университет»</w:t>
            </w:r>
          </w:p>
        </w:tc>
        <w:tc>
          <w:tcPr>
            <w:tcW w:w="3401" w:type="dxa"/>
          </w:tcPr>
          <w:p w:rsidR="0064410C" w:rsidRPr="000D2826" w:rsidRDefault="002C68CC" w:rsidP="002C68CC">
            <w:pPr>
              <w:pStyle w:val="a3"/>
              <w:spacing w:line="360" w:lineRule="auto"/>
              <w:ind w:left="-105" w:right="-1" w:firstLine="127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 А. Питина</w:t>
            </w:r>
          </w:p>
        </w:tc>
      </w:tr>
      <w:tr w:rsidR="0064410C" w:rsidRPr="00DA68F6" w:rsidTr="002C68CC">
        <w:tc>
          <w:tcPr>
            <w:tcW w:w="5954" w:type="dxa"/>
          </w:tcPr>
          <w:p w:rsidR="0064410C" w:rsidRPr="000D2826" w:rsidRDefault="0064410C" w:rsidP="007071F2">
            <w:pPr>
              <w:pStyle w:val="a3"/>
              <w:spacing w:line="360" w:lineRule="auto"/>
              <w:ind w:left="-105" w:right="-1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1" w:type="dxa"/>
          </w:tcPr>
          <w:p w:rsidR="0064410C" w:rsidRPr="000D2826" w:rsidRDefault="0064410C" w:rsidP="002C68CC">
            <w:pPr>
              <w:pStyle w:val="a3"/>
              <w:spacing w:line="360" w:lineRule="auto"/>
              <w:ind w:left="-105" w:right="-1" w:firstLine="127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410C" w:rsidRPr="00DA68F6" w:rsidTr="002C68CC">
        <w:tc>
          <w:tcPr>
            <w:tcW w:w="5954" w:type="dxa"/>
          </w:tcPr>
          <w:p w:rsidR="0064410C" w:rsidRPr="00E37C98" w:rsidRDefault="0064410C" w:rsidP="007071F2">
            <w:pPr>
              <w:pStyle w:val="a3"/>
              <w:suppressAutoHyphens/>
              <w:spacing w:line="360" w:lineRule="auto"/>
              <w:ind w:left="-105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D2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Учёный секретарь Ученого</w:t>
            </w:r>
            <w:r w:rsidRPr="00E37C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совета</w:t>
            </w:r>
            <w:r w:rsidRPr="00E37C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C9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ФГБОУ ВО «</w:t>
            </w:r>
            <w:r w:rsidR="002C68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Челябинский государственный университет»</w:t>
            </w:r>
          </w:p>
          <w:p w:rsidR="0064410C" w:rsidRPr="000D2826" w:rsidRDefault="0064410C" w:rsidP="007071F2">
            <w:pPr>
              <w:pStyle w:val="a3"/>
              <w:spacing w:line="360" w:lineRule="auto"/>
              <w:ind w:left="-105" w:right="-1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1" w:type="dxa"/>
          </w:tcPr>
          <w:p w:rsidR="0064410C" w:rsidRPr="000D2826" w:rsidRDefault="002C68CC" w:rsidP="002C68CC">
            <w:pPr>
              <w:pStyle w:val="a3"/>
              <w:spacing w:line="360" w:lineRule="auto"/>
              <w:ind w:left="-105" w:right="-1" w:firstLine="127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 С.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Вардугина</w:t>
            </w:r>
            <w:proofErr w:type="spellEnd"/>
          </w:p>
        </w:tc>
      </w:tr>
    </w:tbl>
    <w:p w:rsidR="0064410C" w:rsidRPr="0016007F" w:rsidRDefault="00325205" w:rsidP="0064410C">
      <w:pPr>
        <w:tabs>
          <w:tab w:val="left" w:pos="6135"/>
        </w:tabs>
        <w:suppressAutoHyphens/>
        <w:spacing w:line="360" w:lineRule="auto"/>
        <w:ind w:right="439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20.03</w:t>
      </w:r>
      <w:r w:rsidRPr="000D2826">
        <w:rPr>
          <w:color w:val="000000"/>
          <w:sz w:val="28"/>
          <w:szCs w:val="28"/>
          <w:shd w:val="clear" w:color="auto" w:fill="FFFFFF"/>
        </w:rPr>
        <w:t>.2018</w:t>
      </w:r>
      <w:bookmarkStart w:id="0" w:name="_GoBack"/>
      <w:bookmarkEnd w:id="0"/>
    </w:p>
    <w:sectPr w:rsidR="0064410C" w:rsidRPr="0016007F" w:rsidSect="009F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7BD"/>
    <w:multiLevelType w:val="hybridMultilevel"/>
    <w:tmpl w:val="FF306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79403E"/>
    <w:multiLevelType w:val="hybridMultilevel"/>
    <w:tmpl w:val="30B84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0C6DDF"/>
    <w:multiLevelType w:val="hybridMultilevel"/>
    <w:tmpl w:val="D3C26F3C"/>
    <w:lvl w:ilvl="0" w:tplc="80B8812E">
      <w:start w:val="117"/>
      <w:numFmt w:val="decimal"/>
      <w:lvlText w:val="%1."/>
      <w:lvlJc w:val="left"/>
      <w:pPr>
        <w:ind w:left="525" w:hanging="525"/>
      </w:pPr>
      <w:rPr>
        <w:rFonts w:eastAsia="Calibri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88532F"/>
    <w:multiLevelType w:val="hybridMultilevel"/>
    <w:tmpl w:val="F5DA62FC"/>
    <w:lvl w:ilvl="0" w:tplc="E136691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BB505D"/>
    <w:multiLevelType w:val="hybridMultilevel"/>
    <w:tmpl w:val="7A46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9B"/>
    <w:rsid w:val="0000368A"/>
    <w:rsid w:val="00061059"/>
    <w:rsid w:val="0015600B"/>
    <w:rsid w:val="0016007F"/>
    <w:rsid w:val="00211640"/>
    <w:rsid w:val="002956A8"/>
    <w:rsid w:val="002C68CC"/>
    <w:rsid w:val="002F3677"/>
    <w:rsid w:val="00325205"/>
    <w:rsid w:val="00344296"/>
    <w:rsid w:val="0036399B"/>
    <w:rsid w:val="00472A4B"/>
    <w:rsid w:val="00537F28"/>
    <w:rsid w:val="0054282C"/>
    <w:rsid w:val="005954C0"/>
    <w:rsid w:val="0064410C"/>
    <w:rsid w:val="006659A7"/>
    <w:rsid w:val="006C57E2"/>
    <w:rsid w:val="00717198"/>
    <w:rsid w:val="007A055D"/>
    <w:rsid w:val="008D26E9"/>
    <w:rsid w:val="00983787"/>
    <w:rsid w:val="00995C2F"/>
    <w:rsid w:val="009F60C5"/>
    <w:rsid w:val="00A20EC4"/>
    <w:rsid w:val="00A30570"/>
    <w:rsid w:val="00A42E66"/>
    <w:rsid w:val="00A838D8"/>
    <w:rsid w:val="00B86EB5"/>
    <w:rsid w:val="00BD7D92"/>
    <w:rsid w:val="00CA60B9"/>
    <w:rsid w:val="00CD6505"/>
    <w:rsid w:val="00D26932"/>
    <w:rsid w:val="00D60C80"/>
    <w:rsid w:val="00DA68F6"/>
    <w:rsid w:val="00E41845"/>
    <w:rsid w:val="00E940DC"/>
    <w:rsid w:val="00FA71E2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0E9B"/>
  <w15:chartTrackingRefBased/>
  <w15:docId w15:val="{A34BBEB5-6B66-451B-B1A6-D054AC5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pPr>
      <w:ind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character" w:customStyle="1" w:styleId="apple-converted-space">
    <w:name w:val="apple-converted-space"/>
    <w:rsid w:val="0036399B"/>
  </w:style>
  <w:style w:type="character" w:styleId="a5">
    <w:name w:val="Strong"/>
    <w:uiPriority w:val="22"/>
    <w:qFormat/>
    <w:rsid w:val="0036399B"/>
    <w:rPr>
      <w:b/>
      <w:bCs/>
    </w:rPr>
  </w:style>
  <w:style w:type="character" w:styleId="a6">
    <w:name w:val="Emphasis"/>
    <w:uiPriority w:val="20"/>
    <w:qFormat/>
    <w:rsid w:val="0036399B"/>
    <w:rPr>
      <w:i/>
      <w:iCs/>
    </w:rPr>
  </w:style>
  <w:style w:type="character" w:styleId="a7">
    <w:name w:val="Intense Emphasis"/>
    <w:basedOn w:val="a0"/>
    <w:uiPriority w:val="21"/>
    <w:qFormat/>
    <w:rsid w:val="0036399B"/>
    <w:rPr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639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399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4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40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2F3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168809" TargetMode="External"/><Relationship Id="rId13" Type="http://schemas.openxmlformats.org/officeDocument/2006/relationships/hyperlink" Target="https://elibrary.ru/item.asp?id=25879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4829574&amp;selid=32358602" TargetMode="External"/><Relationship Id="rId12" Type="http://schemas.openxmlformats.org/officeDocument/2006/relationships/hyperlink" Target="https://elibrary.ru/contents.asp?id=34552577&amp;selid=307681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4829297&amp;selid=32352413" TargetMode="External"/><Relationship Id="rId11" Type="http://schemas.openxmlformats.org/officeDocument/2006/relationships/hyperlink" Target="https://elibrary.ru/contents.asp?id=34540271&amp;selid=30280539" TargetMode="External"/><Relationship Id="rId5" Type="http://schemas.openxmlformats.org/officeDocument/2006/relationships/hyperlink" Target="mailto:sap.pitina@rambler.ru" TargetMode="External"/><Relationship Id="rId15" Type="http://schemas.openxmlformats.org/officeDocument/2006/relationships/hyperlink" Target="https://elibrary.ru/contents.asp?id=34398688&amp;selid=28101454" TargetMode="External"/><Relationship Id="rId10" Type="http://schemas.openxmlformats.org/officeDocument/2006/relationships/hyperlink" Target="https://elibrary.ru/contents.asp?id=34400195&amp;selid=28147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530480&amp;selid=29866477" TargetMode="External"/><Relationship Id="rId14" Type="http://schemas.openxmlformats.org/officeDocument/2006/relationships/hyperlink" Target="https://elibrary.ru/contents.asp?id=34346245&amp;selid=27670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Глеб Урванцев</cp:lastModifiedBy>
  <cp:revision>3</cp:revision>
  <cp:lastPrinted>2018-01-12T15:15:00Z</cp:lastPrinted>
  <dcterms:created xsi:type="dcterms:W3CDTF">2018-05-17T07:53:00Z</dcterms:created>
  <dcterms:modified xsi:type="dcterms:W3CDTF">2018-05-18T10:54:00Z</dcterms:modified>
</cp:coreProperties>
</file>